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C179" w14:textId="513482CC" w:rsidR="00D44C65" w:rsidRDefault="00651D52">
      <w:pPr>
        <w:ind w:right="-990" w:hanging="1080"/>
      </w:pPr>
      <w:r>
        <w:rPr>
          <w:rFonts w:ascii="Nunito" w:eastAsia="Nunito" w:hAnsi="Nunito" w:cs="Nunito"/>
        </w:rPr>
        <w:t xml:space="preserve">Grade 6 Lesson 1: </w:t>
      </w:r>
      <w:r w:rsidR="00C50DBB" w:rsidRPr="00192BFD">
        <w:rPr>
          <w:rFonts w:ascii="Nunito" w:eastAsia="Nunito" w:hAnsi="Nunito" w:cs="Nunito"/>
          <w:b/>
          <w:bCs/>
        </w:rPr>
        <w:t>Tiny Towns and Their Leaf Grocery Stores</w:t>
      </w:r>
      <w:r w:rsidR="00192BFD">
        <w:t xml:space="preserve">     </w:t>
      </w:r>
      <w:r w:rsidR="00C50DBB">
        <w:t>Name: _______________Date: ____________</w:t>
      </w:r>
    </w:p>
    <w:p w14:paraId="3C462D7A" w14:textId="77777777" w:rsidR="00D44C65" w:rsidRDefault="00C50DBB">
      <w:pPr>
        <w:ind w:left="-720"/>
      </w:pPr>
      <w:r>
        <w:t xml:space="preserve">Until the teacher stops the time, you are exploring your tiny town on the ground. </w:t>
      </w: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7A4C2AD2" wp14:editId="5713C3DB">
            <wp:simplePos x="0" y="0"/>
            <wp:positionH relativeFrom="column">
              <wp:posOffset>-647699</wp:posOffset>
            </wp:positionH>
            <wp:positionV relativeFrom="paragraph">
              <wp:posOffset>243887</wp:posOffset>
            </wp:positionV>
            <wp:extent cx="453405" cy="576263"/>
            <wp:effectExtent l="0" t="0" r="0" b="0"/>
            <wp:wrapNone/>
            <wp:docPr id="1" name="image1.png" descr="8 Maple Leaf Images! - The Graphics Fai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8 Maple Leaf Images! - The Graphics Fairy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405" cy="576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4B7829" w14:textId="77777777" w:rsidR="00D44C65" w:rsidRDefault="00D44C65"/>
    <w:p w14:paraId="494DAABD" w14:textId="77777777" w:rsidR="00D44C65" w:rsidRDefault="00C50DBB">
      <w:r>
        <w:t>The name of my tiny town: ________________________________________</w:t>
      </w:r>
    </w:p>
    <w:p w14:paraId="439BF997" w14:textId="77777777" w:rsidR="00D44C65" w:rsidRDefault="00D44C65"/>
    <w:p w14:paraId="51C2E308" w14:textId="77777777" w:rsidR="00D44C65" w:rsidRDefault="00C50DBB">
      <w:r>
        <w:t>The mayor of my tiny town is a ___________________ their name is _____________________</w:t>
      </w:r>
    </w:p>
    <w:tbl>
      <w:tblPr>
        <w:tblStyle w:val="a"/>
        <w:tblW w:w="11280" w:type="dxa"/>
        <w:tblInd w:w="-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80"/>
        <w:gridCol w:w="5400"/>
      </w:tblGrid>
      <w:tr w:rsidR="00D44C65" w14:paraId="749407CE" w14:textId="77777777">
        <w:tc>
          <w:tcPr>
            <w:tcW w:w="5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C8731" w14:textId="77777777" w:rsidR="00D44C65" w:rsidRDefault="00C50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</w:rPr>
            </w:pPr>
            <w:r>
              <w:rPr>
                <w:rFonts w:ascii="Nunito" w:eastAsia="Nunito" w:hAnsi="Nunito" w:cs="Nunito"/>
                <w:b/>
              </w:rPr>
              <w:t>Biotic Factors</w:t>
            </w:r>
            <w:r>
              <w:rPr>
                <w:rFonts w:ascii="Nunito" w:eastAsia="Nunito" w:hAnsi="Nunito" w:cs="Nunito"/>
              </w:rPr>
              <w:t xml:space="preserve">: Living or dead organisms in your tiny town. If you don’t know the name of </w:t>
            </w:r>
            <w:proofErr w:type="gramStart"/>
            <w:r>
              <w:rPr>
                <w:rFonts w:ascii="Nunito" w:eastAsia="Nunito" w:hAnsi="Nunito" w:cs="Nunito"/>
              </w:rPr>
              <w:t>it</w:t>
            </w:r>
            <w:proofErr w:type="gramEnd"/>
            <w:r>
              <w:rPr>
                <w:rFonts w:ascii="Nunito" w:eastAsia="Nunito" w:hAnsi="Nunito" w:cs="Nunito"/>
              </w:rPr>
              <w:t xml:space="preserve"> you can describe it. For example: “small, round fuzzy bug.” 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B421B" w14:textId="77777777" w:rsidR="00D44C65" w:rsidRDefault="00C50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</w:rPr>
            </w:pPr>
            <w:r>
              <w:rPr>
                <w:rFonts w:ascii="Nunito" w:eastAsia="Nunito" w:hAnsi="Nunito" w:cs="Nunito"/>
                <w:b/>
              </w:rPr>
              <w:t>Abiotic Factors</w:t>
            </w:r>
            <w:r>
              <w:rPr>
                <w:rFonts w:ascii="Nunito" w:eastAsia="Nunito" w:hAnsi="Nunito" w:cs="Nunito"/>
              </w:rPr>
              <w:t xml:space="preserve">: Non-living factors (things) in your ecosystem. They never were alive, never will be. </w:t>
            </w:r>
          </w:p>
        </w:tc>
      </w:tr>
      <w:tr w:rsidR="00D44C65" w14:paraId="69134E8B" w14:textId="77777777">
        <w:tc>
          <w:tcPr>
            <w:tcW w:w="5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C6FBB" w14:textId="77777777" w:rsidR="00D44C65" w:rsidRDefault="00D4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857498E" w14:textId="77777777" w:rsidR="00D44C65" w:rsidRDefault="00D4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7AD805D" w14:textId="77777777" w:rsidR="00D44C65" w:rsidRDefault="00D4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62236F7" w14:textId="77777777" w:rsidR="00D44C65" w:rsidRDefault="00D4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9A39100" w14:textId="77777777" w:rsidR="00D44C65" w:rsidRDefault="00D4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2FE7CCD" w14:textId="77777777" w:rsidR="00D44C65" w:rsidRDefault="00D4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806891B" w14:textId="77777777" w:rsidR="00D44C65" w:rsidRDefault="00D4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DC6B955" w14:textId="77777777" w:rsidR="00D44C65" w:rsidRDefault="00D4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BC0DAA1" w14:textId="77777777" w:rsidR="00D44C65" w:rsidRDefault="00D4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09029C8" w14:textId="77777777" w:rsidR="00D44C65" w:rsidRDefault="00D4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FA895" w14:textId="77777777" w:rsidR="00D44C65" w:rsidRDefault="00D4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44C65" w14:paraId="3AE5CBF4" w14:textId="77777777">
        <w:tc>
          <w:tcPr>
            <w:tcW w:w="5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91259" w14:textId="77777777" w:rsidR="00D44C65" w:rsidRDefault="00C50DBB">
            <w:r>
              <w:t xml:space="preserve">How many different biotic factors did you </w:t>
            </w:r>
            <w:proofErr w:type="gramStart"/>
            <w:r>
              <w:t>find?_</w:t>
            </w:r>
            <w:proofErr w:type="gramEnd"/>
            <w:r>
              <w:t>____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1B0BA" w14:textId="77777777" w:rsidR="00D44C65" w:rsidRDefault="00C50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How many different abiotic factors did you </w:t>
            </w:r>
            <w:proofErr w:type="gramStart"/>
            <w:r>
              <w:t>find?_</w:t>
            </w:r>
            <w:proofErr w:type="gramEnd"/>
            <w:r>
              <w:t>__</w:t>
            </w:r>
          </w:p>
        </w:tc>
      </w:tr>
    </w:tbl>
    <w:p w14:paraId="1CCE1733" w14:textId="77777777" w:rsidR="00D44C65" w:rsidRDefault="00C50DBB">
      <w:r>
        <w:t xml:space="preserve"> </w:t>
      </w:r>
    </w:p>
    <w:tbl>
      <w:tblPr>
        <w:tblStyle w:val="a0"/>
        <w:tblW w:w="10685" w:type="dxa"/>
        <w:tblInd w:w="-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5"/>
        <w:gridCol w:w="2745"/>
        <w:gridCol w:w="2885"/>
      </w:tblGrid>
      <w:tr w:rsidR="00D44C65" w14:paraId="3AE76315" w14:textId="77777777">
        <w:trPr>
          <w:trHeight w:val="420"/>
        </w:trPr>
        <w:tc>
          <w:tcPr>
            <w:tcW w:w="5055" w:type="dxa"/>
            <w:tcBorders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CC4EA" w14:textId="77777777" w:rsidR="00D44C65" w:rsidRDefault="00C50DBB">
            <w:pPr>
              <w:jc w:val="center"/>
            </w:pPr>
            <w:r>
              <w:t xml:space="preserve">Leaf Print </w:t>
            </w:r>
          </w:p>
        </w:tc>
        <w:tc>
          <w:tcPr>
            <w:tcW w:w="5630" w:type="dxa"/>
            <w:gridSpan w:val="2"/>
            <w:tcBorders>
              <w:lef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B0020" w14:textId="77777777" w:rsidR="00D44C65" w:rsidRDefault="00C50DBB">
            <w:pPr>
              <w:widowControl w:val="0"/>
              <w:spacing w:line="240" w:lineRule="auto"/>
            </w:pPr>
            <w:r>
              <w:rPr>
                <w:b/>
              </w:rPr>
              <w:t>Nom Nom Nom</w:t>
            </w:r>
            <w:r>
              <w:t xml:space="preserve">: Who Shops </w:t>
            </w:r>
            <w:proofErr w:type="gramStart"/>
            <w:r>
              <w:t>At</w:t>
            </w:r>
            <w:proofErr w:type="gramEnd"/>
            <w:r>
              <w:t xml:space="preserve"> This Grocery Store? </w:t>
            </w:r>
          </w:p>
          <w:p w14:paraId="4640B187" w14:textId="77777777" w:rsidR="00D44C65" w:rsidRDefault="00C50DBB">
            <w:pPr>
              <w:widowControl w:val="0"/>
              <w:spacing w:line="240" w:lineRule="auto"/>
            </w:pPr>
            <w:r>
              <w:t xml:space="preserve">List and draw below at least four organisms that are using the leaf as habitat, </w:t>
            </w:r>
            <w:proofErr w:type="gramStart"/>
            <w:r>
              <w:t>food</w:t>
            </w:r>
            <w:proofErr w:type="gramEnd"/>
            <w:r>
              <w:t xml:space="preserve"> or protection. Write their name, draw them and if you know, write what they are using the leaves for. </w:t>
            </w:r>
          </w:p>
        </w:tc>
      </w:tr>
      <w:tr w:rsidR="00D44C65" w14:paraId="7B8C743D" w14:textId="77777777">
        <w:trPr>
          <w:trHeight w:val="420"/>
        </w:trPr>
        <w:tc>
          <w:tcPr>
            <w:tcW w:w="7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0EAB4" w14:textId="77777777" w:rsidR="00D44C65" w:rsidRDefault="00D44C65"/>
          <w:p w14:paraId="3EC8DF92" w14:textId="77777777" w:rsidR="00D44C65" w:rsidRDefault="00D44C65"/>
          <w:p w14:paraId="3B35B842" w14:textId="77777777" w:rsidR="00D44C65" w:rsidRDefault="00D44C65"/>
          <w:p w14:paraId="16EA9C1D" w14:textId="77777777" w:rsidR="00D44C65" w:rsidRDefault="00D44C65"/>
          <w:p w14:paraId="4173B9BC" w14:textId="77777777" w:rsidR="00D44C65" w:rsidRDefault="00D44C65"/>
          <w:p w14:paraId="0FA939CA" w14:textId="77777777" w:rsidR="00D44C65" w:rsidRDefault="00D44C65"/>
          <w:p w14:paraId="6A1AC1B6" w14:textId="77777777" w:rsidR="00D44C65" w:rsidRDefault="00D44C65"/>
          <w:p w14:paraId="1F866053" w14:textId="77777777" w:rsidR="00D44C65" w:rsidRDefault="00D44C65"/>
          <w:p w14:paraId="012A17A3" w14:textId="77777777" w:rsidR="00D44C65" w:rsidRDefault="00D44C65"/>
          <w:p w14:paraId="46D986A1" w14:textId="77777777" w:rsidR="00D44C65" w:rsidRDefault="00D44C65"/>
          <w:p w14:paraId="220EB418" w14:textId="77777777" w:rsidR="00D44C65" w:rsidRDefault="00D44C65"/>
          <w:p w14:paraId="291FC759" w14:textId="77777777" w:rsidR="00D44C65" w:rsidRDefault="00D44C65"/>
          <w:p w14:paraId="432F77E0" w14:textId="77777777" w:rsidR="00D44C65" w:rsidRDefault="00D44C65"/>
          <w:p w14:paraId="0F169E5A" w14:textId="77777777" w:rsidR="00D44C65" w:rsidRDefault="00D44C65"/>
          <w:p w14:paraId="71C58B3B" w14:textId="77777777" w:rsidR="00D44C65" w:rsidRDefault="00D44C65"/>
          <w:p w14:paraId="427B3A8A" w14:textId="77777777" w:rsidR="00D44C65" w:rsidRDefault="00D44C65"/>
          <w:p w14:paraId="0C818D63" w14:textId="77777777" w:rsidR="00D44C65" w:rsidRDefault="00D44C65"/>
          <w:p w14:paraId="6119CCDB" w14:textId="77777777" w:rsidR="00D44C65" w:rsidRDefault="00D44C65"/>
          <w:p w14:paraId="35D4C8BF" w14:textId="77777777" w:rsidR="00D44C65" w:rsidRDefault="00D44C65"/>
          <w:p w14:paraId="3F262366" w14:textId="77777777" w:rsidR="00D44C65" w:rsidRDefault="00D44C65"/>
        </w:tc>
        <w:tc>
          <w:tcPr>
            <w:tcW w:w="2885" w:type="dxa"/>
            <w:tcBorders>
              <w:lef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8DBFE" w14:textId="77777777" w:rsidR="00D44C65" w:rsidRDefault="00D4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654479D" w14:textId="77777777" w:rsidR="00D44C65" w:rsidRDefault="00D44C65"/>
    <w:sectPr w:rsidR="00D44C65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65"/>
    <w:rsid w:val="00192BFD"/>
    <w:rsid w:val="00651D52"/>
    <w:rsid w:val="00971E76"/>
    <w:rsid w:val="00C50DBB"/>
    <w:rsid w:val="00D4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4B423"/>
  <w15:docId w15:val="{84D8E70F-2E72-4D8A-9F99-A57F3A60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Lloyd</dc:creator>
  <cp:lastModifiedBy>Dawn Lloyd</cp:lastModifiedBy>
  <cp:revision>4</cp:revision>
  <dcterms:created xsi:type="dcterms:W3CDTF">2022-06-24T13:31:00Z</dcterms:created>
  <dcterms:modified xsi:type="dcterms:W3CDTF">2022-06-24T13:37:00Z</dcterms:modified>
</cp:coreProperties>
</file>