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87FCDB3" w:rsidR="00E06422" w:rsidRDefault="00F2100F">
      <w:pPr>
        <w:spacing w:after="200"/>
        <w:jc w:val="center"/>
        <w:rPr>
          <w:rFonts w:ascii="Calibri" w:eastAsia="Calibri" w:hAnsi="Calibri" w:cs="Calibri"/>
          <w:b/>
          <w:sz w:val="32"/>
          <w:szCs w:val="32"/>
        </w:rPr>
      </w:pPr>
      <w:r>
        <w:rPr>
          <w:rFonts w:ascii="Calibri" w:eastAsia="Calibri" w:hAnsi="Calibri" w:cs="Calibri"/>
          <w:b/>
          <w:sz w:val="32"/>
          <w:szCs w:val="32"/>
        </w:rPr>
        <w:t>Leave Your Leaves Campaign</w:t>
      </w:r>
    </w:p>
    <w:p w14:paraId="00000002" w14:textId="00BE6367" w:rsidR="00E06422" w:rsidRDefault="00F2100F">
      <w:pPr>
        <w:spacing w:after="200"/>
        <w:rPr>
          <w:rFonts w:ascii="Calibri" w:eastAsia="Calibri" w:hAnsi="Calibri" w:cs="Calibri"/>
          <w:sz w:val="28"/>
          <w:szCs w:val="28"/>
        </w:rPr>
      </w:pPr>
      <w:r>
        <w:rPr>
          <w:rFonts w:ascii="Calibri" w:eastAsia="Calibri" w:hAnsi="Calibri" w:cs="Calibri"/>
          <w:sz w:val="28"/>
          <w:szCs w:val="28"/>
        </w:rPr>
        <w:t xml:space="preserve">Ecosystem of Deciduous forests – the cycle of life is to recycle life through </w:t>
      </w:r>
      <w:proofErr w:type="gramStart"/>
      <w:r>
        <w:rPr>
          <w:rFonts w:ascii="Calibri" w:eastAsia="Calibri" w:hAnsi="Calibri" w:cs="Calibri"/>
          <w:sz w:val="28"/>
          <w:szCs w:val="28"/>
        </w:rPr>
        <w:t>leaves</w:t>
      </w:r>
      <w:r w:rsidR="00542B14">
        <w:rPr>
          <w:rFonts w:ascii="Calibri" w:eastAsia="Calibri" w:hAnsi="Calibri" w:cs="Calibri"/>
          <w:sz w:val="28"/>
          <w:szCs w:val="28"/>
        </w:rPr>
        <w:t>.-</w:t>
      </w:r>
      <w:proofErr w:type="gramEnd"/>
      <w:r w:rsidR="00542B14">
        <w:rPr>
          <w:rFonts w:ascii="Calibri" w:eastAsia="Calibri" w:hAnsi="Calibri" w:cs="Calibri"/>
          <w:sz w:val="28"/>
          <w:szCs w:val="28"/>
        </w:rPr>
        <w:t xml:space="preserve">  H</w:t>
      </w:r>
      <w:r>
        <w:rPr>
          <w:rFonts w:ascii="Calibri" w:eastAsia="Calibri" w:hAnsi="Calibri" w:cs="Calibri"/>
          <w:sz w:val="28"/>
          <w:szCs w:val="28"/>
        </w:rPr>
        <w:t>ow do leaves fit into the ecosystem</w:t>
      </w:r>
      <w:r w:rsidR="00542B14">
        <w:rPr>
          <w:rFonts w:ascii="Calibri" w:eastAsia="Calibri" w:hAnsi="Calibri" w:cs="Calibri"/>
          <w:sz w:val="28"/>
          <w:szCs w:val="28"/>
        </w:rPr>
        <w:t>:</w:t>
      </w:r>
      <w:r>
        <w:rPr>
          <w:rFonts w:ascii="Calibri" w:eastAsia="Calibri" w:hAnsi="Calibri" w:cs="Calibri"/>
          <w:sz w:val="28"/>
          <w:szCs w:val="28"/>
        </w:rPr>
        <w:t xml:space="preserve"> </w:t>
      </w:r>
    </w:p>
    <w:p w14:paraId="00000003" w14:textId="77777777" w:rsidR="00E06422" w:rsidRDefault="00F2100F">
      <w:pPr>
        <w:spacing w:after="200"/>
        <w:rPr>
          <w:rFonts w:ascii="Calibri" w:eastAsia="Calibri" w:hAnsi="Calibri" w:cs="Calibri"/>
          <w:sz w:val="28"/>
          <w:szCs w:val="28"/>
          <w:u w:val="single"/>
        </w:rPr>
      </w:pPr>
      <w:r>
        <w:rPr>
          <w:rFonts w:ascii="Calibri" w:eastAsia="Calibri" w:hAnsi="Calibri" w:cs="Calibri"/>
          <w:sz w:val="28"/>
          <w:szCs w:val="28"/>
          <w:u w:val="single"/>
        </w:rPr>
        <w:t>Environmental Benefits of Leaving the Leaves:</w:t>
      </w:r>
    </w:p>
    <w:p w14:paraId="00000004" w14:textId="77777777" w:rsidR="00E06422" w:rsidRDefault="00F2100F">
      <w:pPr>
        <w:numPr>
          <w:ilvl w:val="0"/>
          <w:numId w:val="4"/>
        </w:numPr>
        <w:rPr>
          <w:rFonts w:ascii="Calibri" w:eastAsia="Calibri" w:hAnsi="Calibri" w:cs="Calibri"/>
          <w:sz w:val="28"/>
          <w:szCs w:val="28"/>
        </w:rPr>
      </w:pPr>
      <w:r>
        <w:rPr>
          <w:rFonts w:ascii="Calibri" w:eastAsia="Calibri" w:hAnsi="Calibri" w:cs="Calibri"/>
          <w:sz w:val="28"/>
          <w:szCs w:val="28"/>
        </w:rPr>
        <w:t>Provide organic matter and build up healthy soil – reduces need for fertilizers</w:t>
      </w:r>
    </w:p>
    <w:p w14:paraId="00000005" w14:textId="77777777" w:rsidR="00E06422" w:rsidRDefault="00F2100F">
      <w:pPr>
        <w:numPr>
          <w:ilvl w:val="0"/>
          <w:numId w:val="4"/>
        </w:numPr>
        <w:rPr>
          <w:rFonts w:ascii="Calibri" w:eastAsia="Calibri" w:hAnsi="Calibri" w:cs="Calibri"/>
          <w:sz w:val="28"/>
          <w:szCs w:val="28"/>
        </w:rPr>
      </w:pPr>
      <w:r>
        <w:rPr>
          <w:rFonts w:ascii="Calibri" w:eastAsia="Calibri" w:hAnsi="Calibri" w:cs="Calibri"/>
          <w:sz w:val="28"/>
          <w:szCs w:val="28"/>
        </w:rPr>
        <w:t>Provides nutrients for trees and shrubs as well as ground cover</w:t>
      </w:r>
    </w:p>
    <w:p w14:paraId="00000006" w14:textId="77777777" w:rsidR="00E06422" w:rsidRDefault="00F2100F">
      <w:pPr>
        <w:numPr>
          <w:ilvl w:val="0"/>
          <w:numId w:val="4"/>
        </w:numPr>
        <w:rPr>
          <w:rFonts w:ascii="Calibri" w:eastAsia="Calibri" w:hAnsi="Calibri" w:cs="Calibri"/>
          <w:sz w:val="28"/>
          <w:szCs w:val="28"/>
        </w:rPr>
      </w:pPr>
      <w:r>
        <w:rPr>
          <w:rFonts w:ascii="Calibri" w:eastAsia="Calibri" w:hAnsi="Calibri" w:cs="Calibri"/>
          <w:sz w:val="28"/>
          <w:szCs w:val="28"/>
        </w:rPr>
        <w:t>Majority of butterflies, moths and other insects overwinter in the leaf litter -helps promote and protect biodiversity</w:t>
      </w:r>
    </w:p>
    <w:p w14:paraId="00000007" w14:textId="77777777" w:rsidR="00E06422" w:rsidRDefault="00F2100F">
      <w:pPr>
        <w:numPr>
          <w:ilvl w:val="0"/>
          <w:numId w:val="4"/>
        </w:numPr>
        <w:rPr>
          <w:rFonts w:ascii="Calibri" w:eastAsia="Calibri" w:hAnsi="Calibri" w:cs="Calibri"/>
          <w:sz w:val="28"/>
          <w:szCs w:val="28"/>
        </w:rPr>
      </w:pPr>
      <w:r>
        <w:rPr>
          <w:rFonts w:ascii="Calibri" w:eastAsia="Calibri" w:hAnsi="Calibri" w:cs="Calibri"/>
          <w:sz w:val="28"/>
          <w:szCs w:val="28"/>
        </w:rPr>
        <w:t>Firefly larvae overwinter in leaves</w:t>
      </w:r>
    </w:p>
    <w:p w14:paraId="00000008" w14:textId="77777777" w:rsidR="00E06422" w:rsidRDefault="00F2100F">
      <w:pPr>
        <w:numPr>
          <w:ilvl w:val="0"/>
          <w:numId w:val="4"/>
        </w:numPr>
        <w:rPr>
          <w:rFonts w:ascii="Calibri" w:eastAsia="Calibri" w:hAnsi="Calibri" w:cs="Calibri"/>
          <w:sz w:val="28"/>
          <w:szCs w:val="28"/>
        </w:rPr>
      </w:pPr>
      <w:r>
        <w:rPr>
          <w:rFonts w:ascii="Calibri" w:eastAsia="Calibri" w:hAnsi="Calibri" w:cs="Calibri"/>
          <w:sz w:val="28"/>
          <w:szCs w:val="28"/>
        </w:rPr>
        <w:t xml:space="preserve">Leaf litter provides nutrients via insects for birds, chipmunks, </w:t>
      </w:r>
      <w:proofErr w:type="gramStart"/>
      <w:r>
        <w:rPr>
          <w:rFonts w:ascii="Calibri" w:eastAsia="Calibri" w:hAnsi="Calibri" w:cs="Calibri"/>
          <w:sz w:val="28"/>
          <w:szCs w:val="28"/>
        </w:rPr>
        <w:t>turtles</w:t>
      </w:r>
      <w:proofErr w:type="gramEnd"/>
      <w:r>
        <w:rPr>
          <w:rFonts w:ascii="Calibri" w:eastAsia="Calibri" w:hAnsi="Calibri" w:cs="Calibri"/>
          <w:sz w:val="28"/>
          <w:szCs w:val="28"/>
        </w:rPr>
        <w:t xml:space="preserve"> and amphibians supporting the web of life</w:t>
      </w:r>
    </w:p>
    <w:p w14:paraId="00000009" w14:textId="77777777" w:rsidR="00E06422" w:rsidRDefault="00F2100F">
      <w:pPr>
        <w:numPr>
          <w:ilvl w:val="0"/>
          <w:numId w:val="4"/>
        </w:numPr>
        <w:rPr>
          <w:rFonts w:ascii="Calibri" w:eastAsia="Calibri" w:hAnsi="Calibri" w:cs="Calibri"/>
          <w:sz w:val="28"/>
          <w:szCs w:val="28"/>
        </w:rPr>
      </w:pPr>
      <w:r>
        <w:rPr>
          <w:rFonts w:ascii="Calibri" w:eastAsia="Calibri" w:hAnsi="Calibri" w:cs="Calibri"/>
          <w:sz w:val="28"/>
          <w:szCs w:val="28"/>
        </w:rPr>
        <w:t xml:space="preserve">Depresses weeds </w:t>
      </w:r>
    </w:p>
    <w:p w14:paraId="0000000A" w14:textId="77777777" w:rsidR="00E06422" w:rsidRDefault="00F2100F">
      <w:pPr>
        <w:numPr>
          <w:ilvl w:val="0"/>
          <w:numId w:val="4"/>
        </w:numPr>
        <w:spacing w:after="200"/>
        <w:rPr>
          <w:rFonts w:ascii="Calibri" w:eastAsia="Calibri" w:hAnsi="Calibri" w:cs="Calibri"/>
          <w:sz w:val="28"/>
          <w:szCs w:val="28"/>
        </w:rPr>
      </w:pPr>
      <w:r>
        <w:rPr>
          <w:rFonts w:ascii="Calibri" w:eastAsia="Calibri" w:hAnsi="Calibri" w:cs="Calibri"/>
          <w:sz w:val="28"/>
          <w:szCs w:val="28"/>
        </w:rPr>
        <w:t>Leaves promote soil moisture retention and reduce water runoff</w:t>
      </w:r>
    </w:p>
    <w:p w14:paraId="0000000B" w14:textId="77777777" w:rsidR="00E06422" w:rsidRDefault="00F2100F">
      <w:pPr>
        <w:spacing w:after="200"/>
        <w:rPr>
          <w:rFonts w:ascii="Calibri" w:eastAsia="Calibri" w:hAnsi="Calibri" w:cs="Calibri"/>
          <w:sz w:val="28"/>
          <w:szCs w:val="28"/>
          <w:u w:val="single"/>
        </w:rPr>
      </w:pPr>
      <w:r>
        <w:rPr>
          <w:rFonts w:ascii="Calibri" w:eastAsia="Calibri" w:hAnsi="Calibri" w:cs="Calibri"/>
          <w:sz w:val="28"/>
          <w:szCs w:val="28"/>
          <w:u w:val="single"/>
        </w:rPr>
        <w:t>Additional Benefits of Not Collecting Leaves:</w:t>
      </w:r>
    </w:p>
    <w:p w14:paraId="0000000C" w14:textId="77777777" w:rsidR="00E06422" w:rsidRDefault="00F2100F">
      <w:pPr>
        <w:numPr>
          <w:ilvl w:val="0"/>
          <w:numId w:val="3"/>
        </w:numPr>
        <w:rPr>
          <w:rFonts w:ascii="Calibri" w:eastAsia="Calibri" w:hAnsi="Calibri" w:cs="Calibri"/>
          <w:sz w:val="28"/>
          <w:szCs w:val="28"/>
        </w:rPr>
      </w:pPr>
      <w:r>
        <w:rPr>
          <w:rFonts w:ascii="Calibri" w:eastAsia="Calibri" w:hAnsi="Calibri" w:cs="Calibri"/>
          <w:sz w:val="28"/>
          <w:szCs w:val="28"/>
        </w:rPr>
        <w:t>Reduced Flooding – Leaves blocking drainage during high rain events causes excess water and flooding on some roadways</w:t>
      </w:r>
    </w:p>
    <w:p w14:paraId="0000000D" w14:textId="77777777" w:rsidR="00E06422" w:rsidRDefault="00F2100F">
      <w:pPr>
        <w:numPr>
          <w:ilvl w:val="0"/>
          <w:numId w:val="3"/>
        </w:numPr>
        <w:rPr>
          <w:rFonts w:ascii="Calibri" w:eastAsia="Calibri" w:hAnsi="Calibri" w:cs="Calibri"/>
          <w:sz w:val="28"/>
          <w:szCs w:val="28"/>
        </w:rPr>
      </w:pPr>
      <w:r>
        <w:rPr>
          <w:rFonts w:ascii="Calibri" w:eastAsia="Calibri" w:hAnsi="Calibri" w:cs="Calibri"/>
          <w:sz w:val="28"/>
          <w:szCs w:val="28"/>
        </w:rPr>
        <w:t>Masses of leaves going into gutters causes large nutrient loads to streams and waterways –creating algal blooms – hurts water quality</w:t>
      </w:r>
    </w:p>
    <w:p w14:paraId="0000000E" w14:textId="77777777" w:rsidR="00E06422" w:rsidRDefault="00F2100F">
      <w:pPr>
        <w:numPr>
          <w:ilvl w:val="0"/>
          <w:numId w:val="3"/>
        </w:numPr>
        <w:rPr>
          <w:rFonts w:ascii="Calibri" w:eastAsia="Calibri" w:hAnsi="Calibri" w:cs="Calibri"/>
          <w:sz w:val="28"/>
          <w:szCs w:val="28"/>
        </w:rPr>
      </w:pPr>
      <w:r>
        <w:rPr>
          <w:rFonts w:ascii="Calibri" w:eastAsia="Calibri" w:hAnsi="Calibri" w:cs="Calibri"/>
          <w:sz w:val="28"/>
          <w:szCs w:val="28"/>
        </w:rPr>
        <w:t>Promotes composting and less lawn waste for City to dispose of</w:t>
      </w:r>
    </w:p>
    <w:p w14:paraId="0000000F" w14:textId="77777777" w:rsidR="00E06422" w:rsidRDefault="00F2100F">
      <w:pPr>
        <w:numPr>
          <w:ilvl w:val="0"/>
          <w:numId w:val="3"/>
        </w:numPr>
        <w:rPr>
          <w:rFonts w:ascii="Calibri" w:eastAsia="Calibri" w:hAnsi="Calibri" w:cs="Calibri"/>
          <w:sz w:val="28"/>
          <w:szCs w:val="28"/>
        </w:rPr>
      </w:pPr>
      <w:r>
        <w:rPr>
          <w:rFonts w:ascii="Calibri" w:eastAsia="Calibri" w:hAnsi="Calibri" w:cs="Calibri"/>
          <w:sz w:val="28"/>
          <w:szCs w:val="28"/>
        </w:rPr>
        <w:t>Less air and noise pollution from leaf blowers many of which are highly polluting 2-stroke engines</w:t>
      </w:r>
    </w:p>
    <w:p w14:paraId="00000010" w14:textId="77777777" w:rsidR="00E06422" w:rsidRDefault="00E06422">
      <w:pPr>
        <w:ind w:left="720"/>
        <w:rPr>
          <w:rFonts w:ascii="Calibri" w:eastAsia="Calibri" w:hAnsi="Calibri" w:cs="Calibri"/>
          <w:sz w:val="28"/>
          <w:szCs w:val="28"/>
        </w:rPr>
      </w:pPr>
    </w:p>
    <w:p w14:paraId="00000011" w14:textId="77777777" w:rsidR="00E06422" w:rsidRDefault="00F2100F">
      <w:pPr>
        <w:rPr>
          <w:rFonts w:ascii="Calibri" w:eastAsia="Calibri" w:hAnsi="Calibri" w:cs="Calibri"/>
          <w:sz w:val="28"/>
          <w:szCs w:val="28"/>
          <w:u w:val="single"/>
        </w:rPr>
      </w:pPr>
      <w:r>
        <w:rPr>
          <w:rFonts w:ascii="Calibri" w:eastAsia="Calibri" w:hAnsi="Calibri" w:cs="Calibri"/>
          <w:sz w:val="28"/>
          <w:szCs w:val="28"/>
          <w:u w:val="single"/>
        </w:rPr>
        <w:t>Financial Benefits:</w:t>
      </w:r>
    </w:p>
    <w:p w14:paraId="00000012" w14:textId="77777777" w:rsidR="00E06422" w:rsidRDefault="00F2100F">
      <w:pPr>
        <w:numPr>
          <w:ilvl w:val="0"/>
          <w:numId w:val="2"/>
        </w:numPr>
        <w:rPr>
          <w:rFonts w:ascii="Calibri" w:eastAsia="Calibri" w:hAnsi="Calibri" w:cs="Calibri"/>
          <w:sz w:val="28"/>
          <w:szCs w:val="28"/>
        </w:rPr>
      </w:pPr>
      <w:proofErr w:type="gramStart"/>
      <w:r>
        <w:rPr>
          <w:rFonts w:ascii="Calibri" w:eastAsia="Calibri" w:hAnsi="Calibri" w:cs="Calibri"/>
          <w:sz w:val="28"/>
          <w:szCs w:val="28"/>
        </w:rPr>
        <w:t>Homeowner</w:t>
      </w:r>
      <w:proofErr w:type="gramEnd"/>
      <w:r>
        <w:rPr>
          <w:rFonts w:ascii="Calibri" w:eastAsia="Calibri" w:hAnsi="Calibri" w:cs="Calibri"/>
          <w:sz w:val="28"/>
          <w:szCs w:val="28"/>
        </w:rPr>
        <w:t xml:space="preserve"> save money and time by not removing valuable nutrients from property and paying to replace with mulch which actually removes nitrogen from the soil</w:t>
      </w:r>
    </w:p>
    <w:p w14:paraId="00000013" w14:textId="77777777" w:rsidR="00E06422" w:rsidRDefault="00F2100F">
      <w:pPr>
        <w:numPr>
          <w:ilvl w:val="0"/>
          <w:numId w:val="1"/>
        </w:numPr>
        <w:ind w:firstLine="0"/>
        <w:rPr>
          <w:rFonts w:ascii="Calibri" w:eastAsia="Calibri" w:hAnsi="Calibri" w:cs="Calibri"/>
          <w:sz w:val="28"/>
          <w:szCs w:val="28"/>
        </w:rPr>
      </w:pPr>
      <w:r>
        <w:rPr>
          <w:rFonts w:ascii="Calibri" w:eastAsia="Calibri" w:hAnsi="Calibri" w:cs="Calibri"/>
          <w:sz w:val="28"/>
          <w:szCs w:val="28"/>
        </w:rPr>
        <w:t xml:space="preserve">  Consider making this initiative an addition to the Climate Action Plan </w:t>
      </w:r>
    </w:p>
    <w:p w14:paraId="00000014" w14:textId="77777777" w:rsidR="00E06422" w:rsidRDefault="00F2100F">
      <w:pPr>
        <w:numPr>
          <w:ilvl w:val="1"/>
          <w:numId w:val="1"/>
        </w:numPr>
        <w:rPr>
          <w:rFonts w:ascii="Calibri" w:eastAsia="Calibri" w:hAnsi="Calibri" w:cs="Calibri"/>
          <w:sz w:val="28"/>
          <w:szCs w:val="28"/>
        </w:rPr>
      </w:pPr>
      <w:r>
        <w:rPr>
          <w:rFonts w:ascii="Calibri" w:eastAsia="Calibri" w:hAnsi="Calibri" w:cs="Calibri"/>
          <w:sz w:val="28"/>
          <w:szCs w:val="28"/>
        </w:rPr>
        <w:t>Reduction in air pollution via reduced use of landscaping equipment</w:t>
      </w:r>
    </w:p>
    <w:p w14:paraId="00000015" w14:textId="77777777" w:rsidR="00E06422" w:rsidRDefault="00F2100F">
      <w:pPr>
        <w:numPr>
          <w:ilvl w:val="1"/>
          <w:numId w:val="1"/>
        </w:numPr>
        <w:rPr>
          <w:rFonts w:ascii="Calibri" w:eastAsia="Calibri" w:hAnsi="Calibri" w:cs="Calibri"/>
          <w:sz w:val="28"/>
          <w:szCs w:val="28"/>
        </w:rPr>
      </w:pPr>
      <w:r>
        <w:rPr>
          <w:rFonts w:ascii="Calibri" w:eastAsia="Calibri" w:hAnsi="Calibri" w:cs="Calibri"/>
          <w:sz w:val="28"/>
          <w:szCs w:val="28"/>
        </w:rPr>
        <w:t>Methane from leaves stored in landfills:</w:t>
      </w:r>
    </w:p>
    <w:p w14:paraId="00000016" w14:textId="77777777" w:rsidR="00E06422" w:rsidRDefault="00F2100F">
      <w:pPr>
        <w:numPr>
          <w:ilvl w:val="2"/>
          <w:numId w:val="1"/>
        </w:numPr>
        <w:rPr>
          <w:rFonts w:ascii="Calibri" w:eastAsia="Calibri" w:hAnsi="Calibri" w:cs="Calibri"/>
          <w:sz w:val="28"/>
          <w:szCs w:val="28"/>
        </w:rPr>
      </w:pPr>
      <w:r>
        <w:rPr>
          <w:rFonts w:ascii="Calibri" w:eastAsia="Calibri" w:hAnsi="Calibri" w:cs="Calibri"/>
          <w:sz w:val="28"/>
          <w:szCs w:val="28"/>
        </w:rPr>
        <w:lastRenderedPageBreak/>
        <w:t>According to EPA data, yard trimmings, which include leaves, created about 34.7 million tons of waste in 2015, which is about 13% of all waste generation.</w:t>
      </w:r>
    </w:p>
    <w:p w14:paraId="00000017" w14:textId="77777777" w:rsidR="00E06422" w:rsidRDefault="00F2100F">
      <w:pPr>
        <w:numPr>
          <w:ilvl w:val="2"/>
          <w:numId w:val="1"/>
        </w:numPr>
        <w:rPr>
          <w:rFonts w:ascii="Calibri" w:eastAsia="Calibri" w:hAnsi="Calibri" w:cs="Calibri"/>
          <w:sz w:val="28"/>
          <w:szCs w:val="28"/>
        </w:rPr>
      </w:pPr>
      <w:r>
        <w:rPr>
          <w:rFonts w:ascii="Calibri" w:eastAsia="Calibri" w:hAnsi="Calibri" w:cs="Calibri"/>
          <w:sz w:val="28"/>
          <w:szCs w:val="28"/>
        </w:rPr>
        <w:t>The majority of that – 21.3 million tons – was composted or mulched in state programs, the EPA says, yet still, 10.8 million tons went to landfills, accounting for just under 8% of all waste in landfills.</w:t>
      </w:r>
    </w:p>
    <w:p w14:paraId="00000018" w14:textId="77777777" w:rsidR="00E06422" w:rsidRDefault="00F2100F">
      <w:pPr>
        <w:numPr>
          <w:ilvl w:val="0"/>
          <w:numId w:val="1"/>
        </w:numPr>
        <w:rPr>
          <w:rFonts w:ascii="Calibri" w:eastAsia="Calibri" w:hAnsi="Calibri" w:cs="Calibri"/>
          <w:sz w:val="28"/>
          <w:szCs w:val="28"/>
        </w:rPr>
      </w:pPr>
      <w:r w:rsidRPr="00016366">
        <w:rPr>
          <w:rFonts w:ascii="Calibri" w:eastAsia="Calibri" w:hAnsi="Calibri" w:cs="Calibri"/>
          <w:sz w:val="28"/>
          <w:szCs w:val="28"/>
          <w:u w:val="single"/>
        </w:rPr>
        <w:t>Reduce the noise</w:t>
      </w:r>
      <w:r>
        <w:rPr>
          <w:rFonts w:ascii="Calibri" w:eastAsia="Calibri" w:hAnsi="Calibri" w:cs="Calibri"/>
          <w:sz w:val="28"/>
          <w:szCs w:val="28"/>
        </w:rPr>
        <w:t xml:space="preserve"> - According to the Center for Disease Control and Prevention: </w:t>
      </w:r>
    </w:p>
    <w:p w14:paraId="00000019" w14:textId="77777777" w:rsidR="00E06422" w:rsidRDefault="00F2100F">
      <w:pPr>
        <w:numPr>
          <w:ilvl w:val="1"/>
          <w:numId w:val="1"/>
        </w:numPr>
        <w:rPr>
          <w:rFonts w:ascii="Calibri" w:eastAsia="Calibri" w:hAnsi="Calibri" w:cs="Calibri"/>
          <w:sz w:val="28"/>
          <w:szCs w:val="28"/>
        </w:rPr>
      </w:pPr>
      <w:r>
        <w:rPr>
          <w:rFonts w:ascii="Calibri" w:eastAsia="Calibri" w:hAnsi="Calibri" w:cs="Calibri"/>
          <w:sz w:val="28"/>
          <w:szCs w:val="28"/>
        </w:rPr>
        <w:t>Using a conventional, commercial leaf blower for 2 hours can impact hearing (80-85 decibels)</w:t>
      </w:r>
    </w:p>
    <w:p w14:paraId="0000001A" w14:textId="77777777" w:rsidR="00E06422" w:rsidRDefault="00F2100F">
      <w:pPr>
        <w:numPr>
          <w:ilvl w:val="1"/>
          <w:numId w:val="1"/>
        </w:numPr>
        <w:rPr>
          <w:rFonts w:ascii="Calibri" w:eastAsia="Calibri" w:hAnsi="Calibri" w:cs="Calibri"/>
          <w:sz w:val="28"/>
          <w:szCs w:val="28"/>
        </w:rPr>
      </w:pPr>
      <w:r>
        <w:rPr>
          <w:rFonts w:ascii="Calibri" w:eastAsia="Calibri" w:hAnsi="Calibri" w:cs="Calibri"/>
          <w:sz w:val="28"/>
          <w:szCs w:val="28"/>
        </w:rPr>
        <w:t>Cheap or mid-range leaf blowers can expose users up to 112 decibels (a plane taking off generates 105 decibels). This can cause instant “pain and ear injury,” with hearing loss possible in less than 5 minutes.</w:t>
      </w:r>
    </w:p>
    <w:p w14:paraId="0000001B" w14:textId="77777777" w:rsidR="00E06422" w:rsidRPr="00016366" w:rsidRDefault="00F2100F">
      <w:pPr>
        <w:numPr>
          <w:ilvl w:val="0"/>
          <w:numId w:val="1"/>
        </w:numPr>
        <w:rPr>
          <w:rFonts w:ascii="Calibri" w:eastAsia="Calibri" w:hAnsi="Calibri" w:cs="Calibri"/>
          <w:sz w:val="28"/>
          <w:szCs w:val="28"/>
          <w:u w:val="single"/>
        </w:rPr>
      </w:pPr>
      <w:r w:rsidRPr="00016366">
        <w:rPr>
          <w:rFonts w:ascii="Calibri" w:eastAsia="Calibri" w:hAnsi="Calibri" w:cs="Calibri"/>
          <w:sz w:val="28"/>
          <w:szCs w:val="28"/>
          <w:u w:val="single"/>
        </w:rPr>
        <w:t>Reduce the air pollution</w:t>
      </w:r>
    </w:p>
    <w:p w14:paraId="0000001C" w14:textId="77777777" w:rsidR="00E06422" w:rsidRDefault="00F2100F">
      <w:pPr>
        <w:numPr>
          <w:ilvl w:val="1"/>
          <w:numId w:val="1"/>
        </w:numPr>
        <w:rPr>
          <w:rFonts w:ascii="Calibri" w:eastAsia="Calibri" w:hAnsi="Calibri" w:cs="Calibri"/>
          <w:sz w:val="28"/>
          <w:szCs w:val="28"/>
        </w:rPr>
      </w:pPr>
      <w:r>
        <w:rPr>
          <w:rFonts w:ascii="Calibri" w:eastAsia="Calibri" w:hAnsi="Calibri" w:cs="Calibri"/>
          <w:sz w:val="28"/>
          <w:szCs w:val="28"/>
        </w:rPr>
        <w:t xml:space="preserve">The 2-stroke engines in gas leaf blowers (GLBs) releases 300 times the levels of hydrocarbons as vehicles on the road. Running one for 1 hour is equivalent to the pollutants released by driving a car 1100 </w:t>
      </w:r>
      <w:proofErr w:type="gramStart"/>
      <w:r>
        <w:rPr>
          <w:rFonts w:ascii="Calibri" w:eastAsia="Calibri" w:hAnsi="Calibri" w:cs="Calibri"/>
          <w:sz w:val="28"/>
          <w:szCs w:val="28"/>
        </w:rPr>
        <w:t>miles(</w:t>
      </w:r>
      <w:proofErr w:type="gramEnd"/>
      <w:r>
        <w:rPr>
          <w:rFonts w:ascii="Calibri" w:eastAsia="Calibri" w:hAnsi="Calibri" w:cs="Calibri"/>
          <w:sz w:val="28"/>
          <w:szCs w:val="28"/>
        </w:rPr>
        <w:t>LA to Denver)</w:t>
      </w:r>
    </w:p>
    <w:p w14:paraId="0000001D" w14:textId="77777777" w:rsidR="00E06422" w:rsidRDefault="00F2100F">
      <w:pPr>
        <w:numPr>
          <w:ilvl w:val="1"/>
          <w:numId w:val="1"/>
        </w:numPr>
        <w:rPr>
          <w:rFonts w:ascii="Calibri" w:eastAsia="Calibri" w:hAnsi="Calibri" w:cs="Calibri"/>
          <w:sz w:val="28"/>
          <w:szCs w:val="28"/>
        </w:rPr>
      </w:pPr>
      <w:r>
        <w:rPr>
          <w:rFonts w:ascii="Calibri" w:eastAsia="Calibri" w:hAnsi="Calibri" w:cs="Calibri"/>
          <w:sz w:val="28"/>
          <w:szCs w:val="28"/>
        </w:rPr>
        <w:t xml:space="preserve">Compared to an average large car, one hour of operation of a leaf blower emits 498 times as </w:t>
      </w:r>
      <w:proofErr w:type="gramStart"/>
      <w:r>
        <w:rPr>
          <w:rFonts w:ascii="Calibri" w:eastAsia="Calibri" w:hAnsi="Calibri" w:cs="Calibri"/>
          <w:sz w:val="28"/>
          <w:szCs w:val="28"/>
        </w:rPr>
        <w:t>much</w:t>
      </w:r>
      <w:proofErr w:type="gramEnd"/>
      <w:r>
        <w:rPr>
          <w:rFonts w:ascii="Calibri" w:eastAsia="Calibri" w:hAnsi="Calibri" w:cs="Calibri"/>
          <w:sz w:val="28"/>
          <w:szCs w:val="28"/>
        </w:rPr>
        <w:t xml:space="preserve"> hydrocarbons, 49 times as much particulate matter and 26 times as much carbon monoxide.</w:t>
      </w:r>
    </w:p>
    <w:p w14:paraId="0000001E" w14:textId="77777777" w:rsidR="00E06422" w:rsidRPr="00016366" w:rsidRDefault="00F2100F">
      <w:pPr>
        <w:numPr>
          <w:ilvl w:val="0"/>
          <w:numId w:val="1"/>
        </w:numPr>
        <w:rPr>
          <w:rFonts w:ascii="Calibri" w:eastAsia="Calibri" w:hAnsi="Calibri" w:cs="Calibri"/>
          <w:sz w:val="28"/>
          <w:szCs w:val="28"/>
          <w:u w:val="single"/>
        </w:rPr>
      </w:pPr>
      <w:r w:rsidRPr="00016366">
        <w:rPr>
          <w:rFonts w:ascii="Calibri" w:eastAsia="Calibri" w:hAnsi="Calibri" w:cs="Calibri"/>
          <w:sz w:val="28"/>
          <w:szCs w:val="28"/>
          <w:u w:val="single"/>
        </w:rPr>
        <w:t>Reduce the Dust</w:t>
      </w:r>
    </w:p>
    <w:p w14:paraId="0000001F" w14:textId="77777777" w:rsidR="00E06422" w:rsidRDefault="00F2100F">
      <w:pPr>
        <w:numPr>
          <w:ilvl w:val="1"/>
          <w:numId w:val="1"/>
        </w:numPr>
        <w:rPr>
          <w:rFonts w:ascii="Calibri" w:eastAsia="Calibri" w:hAnsi="Calibri" w:cs="Calibri"/>
          <w:sz w:val="28"/>
          <w:szCs w:val="28"/>
        </w:rPr>
      </w:pPr>
      <w:r>
        <w:rPr>
          <w:rFonts w:ascii="Calibri" w:eastAsia="Calibri" w:hAnsi="Calibri" w:cs="Calibri"/>
          <w:sz w:val="28"/>
          <w:szCs w:val="28"/>
        </w:rPr>
        <w:t>Leaf blowers (both gas and electric) can send dust &amp; other small particles for considerable distances. The particulate matter stirred up by blowers can include such nasties as animal feces, pesticides, chemicals, trace quantities of heavy metals such as lead, as well as allergens such as pollen and mold.</w:t>
      </w:r>
    </w:p>
    <w:p w14:paraId="00000020" w14:textId="77777777" w:rsidR="00E06422" w:rsidRDefault="00F2100F">
      <w:pPr>
        <w:numPr>
          <w:ilvl w:val="1"/>
          <w:numId w:val="1"/>
        </w:numPr>
        <w:rPr>
          <w:rFonts w:ascii="Calibri" w:eastAsia="Calibri" w:hAnsi="Calibri" w:cs="Calibri"/>
          <w:sz w:val="28"/>
          <w:szCs w:val="28"/>
        </w:rPr>
      </w:pPr>
      <w:r>
        <w:rPr>
          <w:rFonts w:ascii="Calibri" w:eastAsia="Calibri" w:hAnsi="Calibri" w:cs="Calibri"/>
          <w:sz w:val="28"/>
          <w:szCs w:val="28"/>
        </w:rPr>
        <w:t>Asthmatics and those suffering from allergies, as well as the elderly &amp; children, are most susceptible to problems caused by airborne dust and particles.</w:t>
      </w:r>
    </w:p>
    <w:sectPr w:rsidR="00E06422" w:rsidSect="00016366">
      <w:headerReference w:type="default" r:id="rId7"/>
      <w:pgSz w:w="12240" w:h="15840"/>
      <w:pgMar w:top="1440" w:right="810" w:bottom="1800" w:left="9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57E5D" w14:textId="77777777" w:rsidR="00F2100F" w:rsidRDefault="00F2100F" w:rsidP="00F2100F">
      <w:pPr>
        <w:spacing w:line="240" w:lineRule="auto"/>
      </w:pPr>
      <w:r>
        <w:separator/>
      </w:r>
    </w:p>
  </w:endnote>
  <w:endnote w:type="continuationSeparator" w:id="0">
    <w:p w14:paraId="77EECF66" w14:textId="77777777" w:rsidR="00F2100F" w:rsidRDefault="00F2100F" w:rsidP="00F210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DBF0" w14:textId="77777777" w:rsidR="00F2100F" w:rsidRDefault="00F2100F" w:rsidP="00F2100F">
      <w:pPr>
        <w:spacing w:line="240" w:lineRule="auto"/>
      </w:pPr>
      <w:r>
        <w:separator/>
      </w:r>
    </w:p>
  </w:footnote>
  <w:footnote w:type="continuationSeparator" w:id="0">
    <w:p w14:paraId="3638CAD1" w14:textId="77777777" w:rsidR="00F2100F" w:rsidRDefault="00F2100F" w:rsidP="00F210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3FDD" w14:textId="50926B23" w:rsidR="00F2100F" w:rsidRDefault="00F2100F">
    <w:pPr>
      <w:pStyle w:val="Header"/>
    </w:pPr>
    <w:r>
      <w:rPr>
        <w:noProof/>
      </w:rPr>
      <w:drawing>
        <wp:inline distT="0" distB="0" distL="0" distR="0" wp14:anchorId="32DF8237" wp14:editId="4DC33ADD">
          <wp:extent cx="2133600" cy="609535"/>
          <wp:effectExtent l="0" t="0" r="0" b="635"/>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9314" cy="614024"/>
                  </a:xfrm>
                  <a:prstGeom prst="rect">
                    <a:avLst/>
                  </a:prstGeom>
                </pic:spPr>
              </pic:pic>
            </a:graphicData>
          </a:graphic>
        </wp:inline>
      </w:drawing>
    </w:r>
  </w:p>
  <w:p w14:paraId="276CA945" w14:textId="77777777" w:rsidR="00F2100F" w:rsidRDefault="00F21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07859"/>
    <w:multiLevelType w:val="multilevel"/>
    <w:tmpl w:val="940AC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A007A60"/>
    <w:multiLevelType w:val="multilevel"/>
    <w:tmpl w:val="22C42E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2801229"/>
    <w:multiLevelType w:val="multilevel"/>
    <w:tmpl w:val="AB2E7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A52091"/>
    <w:multiLevelType w:val="multilevel"/>
    <w:tmpl w:val="00A87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22"/>
    <w:rsid w:val="00016366"/>
    <w:rsid w:val="002B4E87"/>
    <w:rsid w:val="00542B14"/>
    <w:rsid w:val="00E06422"/>
    <w:rsid w:val="00F21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A740"/>
  <w15:docId w15:val="{84D8E70F-2E72-4D8A-9F99-A57F3A60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2100F"/>
    <w:pPr>
      <w:tabs>
        <w:tab w:val="center" w:pos="4680"/>
        <w:tab w:val="right" w:pos="9360"/>
      </w:tabs>
      <w:spacing w:line="240" w:lineRule="auto"/>
    </w:pPr>
  </w:style>
  <w:style w:type="character" w:customStyle="1" w:styleId="HeaderChar">
    <w:name w:val="Header Char"/>
    <w:basedOn w:val="DefaultParagraphFont"/>
    <w:link w:val="Header"/>
    <w:uiPriority w:val="99"/>
    <w:rsid w:val="00F2100F"/>
  </w:style>
  <w:style w:type="paragraph" w:styleId="Footer">
    <w:name w:val="footer"/>
    <w:basedOn w:val="Normal"/>
    <w:link w:val="FooterChar"/>
    <w:uiPriority w:val="99"/>
    <w:unhideWhenUsed/>
    <w:rsid w:val="00F2100F"/>
    <w:pPr>
      <w:tabs>
        <w:tab w:val="center" w:pos="4680"/>
        <w:tab w:val="right" w:pos="9360"/>
      </w:tabs>
      <w:spacing w:line="240" w:lineRule="auto"/>
    </w:pPr>
  </w:style>
  <w:style w:type="character" w:customStyle="1" w:styleId="FooterChar">
    <w:name w:val="Footer Char"/>
    <w:basedOn w:val="DefaultParagraphFont"/>
    <w:link w:val="Footer"/>
    <w:uiPriority w:val="99"/>
    <w:rsid w:val="00F21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Lloyd</dc:creator>
  <cp:lastModifiedBy>Dawn Lloyd</cp:lastModifiedBy>
  <cp:revision>2</cp:revision>
  <dcterms:created xsi:type="dcterms:W3CDTF">2022-06-24T16:27:00Z</dcterms:created>
  <dcterms:modified xsi:type="dcterms:W3CDTF">2022-06-24T16:27:00Z</dcterms:modified>
</cp:coreProperties>
</file>